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5F2D" w14:textId="60F37E59" w:rsidR="002806B8" w:rsidRDefault="00CB1670" w:rsidP="002806B8">
      <w:pPr>
        <w:pStyle w:val="ContactInfo"/>
        <w:rPr>
          <w:rFonts w:ascii="Segoe UI" w:hAnsi="Segoe UI" w:cs="Segoe UI"/>
          <w:sz w:val="20"/>
          <w:szCs w:val="16"/>
        </w:rPr>
      </w:pPr>
      <w:r>
        <w:rPr>
          <w:noProof/>
          <w:lang w:val="en-GB" w:eastAsia="en-GB"/>
        </w:rPr>
        <mc:AlternateContent>
          <mc:Choice Requires="wps">
            <w:drawing>
              <wp:anchor distT="0" distB="0" distL="114300" distR="114300" simplePos="0" relativeHeight="251646976" behindDoc="0" locked="0" layoutInCell="1" allowOverlap="1" wp14:anchorId="2021A7B4" wp14:editId="4B03BFA6">
                <wp:simplePos x="0" y="0"/>
                <wp:positionH relativeFrom="page">
                  <wp:posOffset>-1504950</wp:posOffset>
                </wp:positionH>
                <wp:positionV relativeFrom="paragraph">
                  <wp:posOffset>-1322705</wp:posOffset>
                </wp:positionV>
                <wp:extent cx="11102975" cy="847725"/>
                <wp:effectExtent l="19050" t="19050" r="22225" b="28575"/>
                <wp:wrapNone/>
                <wp:docPr id="7" name="Rectangle 7"/>
                <wp:cNvGraphicFramePr/>
                <a:graphic xmlns:a="http://schemas.openxmlformats.org/drawingml/2006/main">
                  <a:graphicData uri="http://schemas.microsoft.com/office/word/2010/wordprocessingShape">
                    <wps:wsp>
                      <wps:cNvSpPr/>
                      <wps:spPr>
                        <a:xfrm>
                          <a:off x="0" y="0"/>
                          <a:ext cx="11102975" cy="847725"/>
                        </a:xfrm>
                        <a:prstGeom prst="rect">
                          <a:avLst/>
                        </a:prstGeom>
                        <a:solidFill>
                          <a:schemeClr val="accent1">
                            <a:lumMod val="75000"/>
                          </a:schemeClr>
                        </a:solidFill>
                        <a:ln w="28575">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07E21" id="Rectangle 7" o:spid="_x0000_s1026" style="position:absolute;margin-left:-118.5pt;margin-top:-104.15pt;width:874.25pt;height:6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" fillcolor="#2f5496 [2404]" strokecolor="#ff6" strokeweight="2.25pt">
                <w10:wrap anchorx="page"/>
              </v:rect>
            </w:pict>
          </mc:Fallback>
        </mc:AlternateContent>
      </w:r>
      <w:r w:rsidRPr="002918FC">
        <w:rPr>
          <w:rFonts w:asciiTheme="majorHAnsi" w:hAnsiTheme="majorHAnsi" w:cstheme="majorHAnsi"/>
          <w:noProof/>
          <w:color w:val="000000"/>
          <w:szCs w:val="22"/>
        </w:rPr>
        <mc:AlternateContent>
          <mc:Choice Requires="wps">
            <w:drawing>
              <wp:anchor distT="45720" distB="45720" distL="114300" distR="114300" simplePos="0" relativeHeight="251726848" behindDoc="0" locked="0" layoutInCell="1" allowOverlap="1" wp14:anchorId="7A057128" wp14:editId="4E506FC9">
                <wp:simplePos x="0" y="0"/>
                <wp:positionH relativeFrom="margin">
                  <wp:posOffset>-438785</wp:posOffset>
                </wp:positionH>
                <wp:positionV relativeFrom="paragraph">
                  <wp:posOffset>297180</wp:posOffset>
                </wp:positionV>
                <wp:extent cx="7736205" cy="501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6205" cy="501650"/>
                        </a:xfrm>
                        <a:prstGeom prst="rect">
                          <a:avLst/>
                        </a:prstGeom>
                        <a:noFill/>
                        <a:ln w="9525">
                          <a:noFill/>
                          <a:miter lim="800000"/>
                          <a:headEnd/>
                          <a:tailEnd/>
                        </a:ln>
                      </wps:spPr>
                      <wps:txbx>
                        <w:txbxContent>
                          <w:p w14:paraId="2DE27A94" w14:textId="26512D1C" w:rsidR="0026075C" w:rsidRPr="0039785B" w:rsidRDefault="001768DB" w:rsidP="00CD6814">
                            <w:pPr>
                              <w:spacing w:before="0" w:after="0" w:line="240" w:lineRule="auto"/>
                              <w:jc w:val="center"/>
                              <w:rPr>
                                <w:rFonts w:cstheme="minorHAnsi"/>
                                <w:b/>
                                <w:i/>
                                <w:color w:val="767171" w:themeColor="background2" w:themeShade="80"/>
                                <w:szCs w:val="16"/>
                              </w:rPr>
                            </w:pPr>
                            <w:r w:rsidRPr="0039785B">
                              <w:rPr>
                                <w:rFonts w:cstheme="minorHAnsi"/>
                                <w:b/>
                                <w:i/>
                                <w:color w:val="767171" w:themeColor="background2" w:themeShade="80"/>
                                <w:szCs w:val="16"/>
                              </w:rPr>
                              <w:t>We will aspire to great things, shine our light and reach our God given potential.</w:t>
                            </w:r>
                          </w:p>
                          <w:p w14:paraId="2E9CF856" w14:textId="67F9AF89" w:rsidR="00741EAF" w:rsidRPr="0039785B" w:rsidRDefault="00741EAF" w:rsidP="00CD6814">
                            <w:pPr>
                              <w:spacing w:before="0" w:after="0" w:line="240" w:lineRule="auto"/>
                              <w:jc w:val="center"/>
                              <w:rPr>
                                <w:rFonts w:cstheme="minorHAnsi"/>
                                <w:i/>
                                <w:iCs/>
                                <w:color w:val="767171" w:themeColor="background2" w:themeShade="80"/>
                                <w:szCs w:val="24"/>
                              </w:rPr>
                            </w:pPr>
                            <w:r w:rsidRPr="0039785B">
                              <w:rPr>
                                <w:rFonts w:cstheme="minorHAnsi"/>
                                <w:i/>
                                <w:iCs/>
                                <w:color w:val="767171" w:themeColor="background2" w:themeShade="80"/>
                                <w:szCs w:val="24"/>
                                <w:shd w:val="clear" w:color="auto" w:fill="FFFFFF"/>
                              </w:rPr>
                              <w:t>‘let your light shine.’</w:t>
                            </w:r>
                            <w:r w:rsidRPr="0039785B">
                              <w:rPr>
                                <w:rFonts w:cstheme="minorHAnsi"/>
                                <w:i/>
                                <w:iCs/>
                                <w:color w:val="767171" w:themeColor="background2" w:themeShade="80"/>
                                <w:szCs w:val="24"/>
                              </w:rPr>
                              <w:t xml:space="preserve"> (Matthew 5:16)</w:t>
                            </w:r>
                          </w:p>
                          <w:p w14:paraId="397C7AA9" w14:textId="3F2224C7" w:rsidR="002918FC" w:rsidRPr="001768DB" w:rsidRDefault="002918FC">
                            <w:pPr>
                              <w:rPr>
                                <w:sz w:val="10"/>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57128" id="_x0000_t202" coordsize="21600,21600" o:spt="202" path="m,l,21600r21600,l21600,xe">
                <v:stroke joinstyle="miter"/>
                <v:path gradientshapeok="t" o:connecttype="rect"/>
              </v:shapetype>
              <v:shape id="Text Box 2" o:spid="_x0000_s1026" type="#_x0000_t202" style="position:absolute;margin-left:-34.55pt;margin-top:23.4pt;width:609.15pt;height:39.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" filled="f" stroked="f">
                <v:textbox>
                  <w:txbxContent>
                    <w:p w14:paraId="2DE27A94" w14:textId="26512D1C" w:rsidR="0026075C" w:rsidRPr="0039785B" w:rsidRDefault="001768DB" w:rsidP="00CD6814">
                      <w:pPr>
                        <w:spacing w:before="0" w:after="0" w:line="240" w:lineRule="auto"/>
                        <w:jc w:val="center"/>
                        <w:rPr>
                          <w:rFonts w:cstheme="minorHAnsi"/>
                          <w:b/>
                          <w:i/>
                          <w:color w:val="767171" w:themeColor="background2" w:themeShade="80"/>
                          <w:szCs w:val="16"/>
                        </w:rPr>
                      </w:pPr>
                      <w:r w:rsidRPr="0039785B">
                        <w:rPr>
                          <w:rFonts w:cstheme="minorHAnsi"/>
                          <w:b/>
                          <w:i/>
                          <w:color w:val="767171" w:themeColor="background2" w:themeShade="80"/>
                          <w:szCs w:val="16"/>
                        </w:rPr>
                        <w:t>We will aspire to great things, shine our light and reach our God given potential.</w:t>
                      </w:r>
                    </w:p>
                    <w:p w14:paraId="2E9CF856" w14:textId="67F9AF89" w:rsidR="00741EAF" w:rsidRPr="0039785B" w:rsidRDefault="00741EAF" w:rsidP="00CD6814">
                      <w:pPr>
                        <w:spacing w:before="0" w:after="0" w:line="240" w:lineRule="auto"/>
                        <w:jc w:val="center"/>
                        <w:rPr>
                          <w:rFonts w:cstheme="minorHAnsi"/>
                          <w:i/>
                          <w:iCs/>
                          <w:color w:val="767171" w:themeColor="background2" w:themeShade="80"/>
                          <w:szCs w:val="24"/>
                        </w:rPr>
                      </w:pPr>
                      <w:r w:rsidRPr="0039785B">
                        <w:rPr>
                          <w:rFonts w:cstheme="minorHAnsi"/>
                          <w:i/>
                          <w:iCs/>
                          <w:color w:val="767171" w:themeColor="background2" w:themeShade="80"/>
                          <w:szCs w:val="24"/>
                          <w:shd w:val="clear" w:color="auto" w:fill="FFFFFF"/>
                        </w:rPr>
                        <w:t>‘let your light shine.’</w:t>
                      </w:r>
                      <w:r w:rsidRPr="0039785B">
                        <w:rPr>
                          <w:rFonts w:cstheme="minorHAnsi"/>
                          <w:i/>
                          <w:iCs/>
                          <w:color w:val="767171" w:themeColor="background2" w:themeShade="80"/>
                          <w:szCs w:val="24"/>
                        </w:rPr>
                        <w:t xml:space="preserve"> (Matthew 5:16)</w:t>
                      </w:r>
                    </w:p>
                    <w:p w14:paraId="397C7AA9" w14:textId="3F2224C7" w:rsidR="002918FC" w:rsidRPr="001768DB" w:rsidRDefault="002918FC">
                      <w:pPr>
                        <w:rPr>
                          <w:sz w:val="10"/>
                          <w:szCs w:val="6"/>
                        </w:rPr>
                      </w:pPr>
                    </w:p>
                  </w:txbxContent>
                </v:textbox>
                <w10:wrap type="square" anchorx="margin"/>
              </v:shape>
            </w:pict>
          </mc:Fallback>
        </mc:AlternateContent>
      </w:r>
      <w:r>
        <w:rPr>
          <w:noProof/>
        </w:rPr>
        <w:drawing>
          <wp:anchor distT="0" distB="0" distL="114300" distR="114300" simplePos="0" relativeHeight="251614208" behindDoc="0" locked="0" layoutInCell="1" allowOverlap="1" wp14:anchorId="04F0B557" wp14:editId="37FB22AC">
            <wp:simplePos x="0" y="0"/>
            <wp:positionH relativeFrom="column">
              <wp:posOffset>-234950</wp:posOffset>
            </wp:positionH>
            <wp:positionV relativeFrom="paragraph">
              <wp:posOffset>-354330</wp:posOffset>
            </wp:positionV>
            <wp:extent cx="3086100" cy="9036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FE4">
        <w:rPr>
          <w:rFonts w:cstheme="minorHAnsi"/>
          <w:noProof/>
          <w:color w:val="000000"/>
          <w:szCs w:val="22"/>
        </w:rPr>
        <mc:AlternateContent>
          <mc:Choice Requires="wps">
            <w:drawing>
              <wp:anchor distT="45720" distB="45720" distL="114300" distR="114300" simplePos="0" relativeHeight="251752448" behindDoc="0" locked="0" layoutInCell="1" allowOverlap="1" wp14:anchorId="4E58B71A" wp14:editId="3AA42624">
                <wp:simplePos x="0" y="0"/>
                <wp:positionH relativeFrom="page">
                  <wp:posOffset>5374005</wp:posOffset>
                </wp:positionH>
                <wp:positionV relativeFrom="paragraph">
                  <wp:posOffset>-338455</wp:posOffset>
                </wp:positionV>
                <wp:extent cx="2190750" cy="60007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00075"/>
                        </a:xfrm>
                        <a:prstGeom prst="rect">
                          <a:avLst/>
                        </a:prstGeom>
                        <a:solidFill>
                          <a:srgbClr val="FFFFFF"/>
                        </a:solidFill>
                        <a:ln w="9525">
                          <a:noFill/>
                          <a:miter lim="800000"/>
                          <a:headEnd/>
                          <a:tailEnd/>
                        </a:ln>
                      </wps:spPr>
                      <wps:txbx>
                        <w:txbxContent>
                          <w:p w14:paraId="7E3F1D7C" w14:textId="77777777" w:rsidR="0074745B" w:rsidRDefault="00196FE4" w:rsidP="00673401">
                            <w:pPr>
                              <w:pStyle w:val="Footer"/>
                              <w:spacing w:line="276" w:lineRule="auto"/>
                              <w:jc w:val="right"/>
                              <w:rPr>
                                <w:rFonts w:cstheme="minorHAnsi"/>
                                <w:sz w:val="20"/>
                                <w:lang w:val="en-GB"/>
                              </w:rPr>
                            </w:pPr>
                            <w:r w:rsidRPr="0039785B">
                              <w:rPr>
                                <w:rFonts w:cstheme="minorHAnsi"/>
                                <w:noProof/>
                                <w:color w:val="767171" w:themeColor="background2" w:themeShade="80"/>
                                <w:sz w:val="20"/>
                                <w:lang w:val="en-GB"/>
                              </w:rPr>
                              <w:t>Email:</w:t>
                            </w:r>
                            <w:r w:rsidRPr="00196FE4">
                              <w:rPr>
                                <w:rFonts w:cstheme="minorHAnsi"/>
                                <w:noProof/>
                                <w:sz w:val="20"/>
                                <w:lang w:val="en-GB"/>
                              </w:rPr>
                              <w:t xml:space="preserve"> </w:t>
                            </w:r>
                            <w:hyperlink r:id="rId8" w:history="1">
                              <w:r w:rsidRPr="00196FE4">
                                <w:rPr>
                                  <w:rStyle w:val="Hyperlink"/>
                                  <w:rFonts w:cstheme="minorHAnsi"/>
                                  <w:sz w:val="20"/>
                                  <w:lang w:val="en-GB"/>
                                </w:rPr>
                                <w:t>school@be.jmat.org.uk</w:t>
                              </w:r>
                            </w:hyperlink>
                            <w:r w:rsidRPr="00196FE4">
                              <w:rPr>
                                <w:rFonts w:cstheme="minorHAnsi"/>
                                <w:sz w:val="20"/>
                                <w:lang w:val="en-GB"/>
                              </w:rPr>
                              <w:t xml:space="preserve">   </w:t>
                            </w:r>
                          </w:p>
                          <w:p w14:paraId="3276B419" w14:textId="3387DD3C" w:rsidR="00196FE4" w:rsidRPr="00196FE4" w:rsidRDefault="00196FE4" w:rsidP="00673401">
                            <w:pPr>
                              <w:pStyle w:val="Footer"/>
                              <w:spacing w:line="276" w:lineRule="auto"/>
                              <w:jc w:val="right"/>
                              <w:rPr>
                                <w:rFonts w:cstheme="minorHAnsi"/>
                                <w:sz w:val="20"/>
                                <w:lang w:val="en-GB"/>
                              </w:rPr>
                            </w:pPr>
                            <w:r w:rsidRPr="0039785B">
                              <w:rPr>
                                <w:rFonts w:cstheme="minorHAnsi"/>
                                <w:color w:val="767171" w:themeColor="background2" w:themeShade="80"/>
                                <w:sz w:val="20"/>
                                <w:lang w:val="en-GB"/>
                              </w:rPr>
                              <w:t>Website:</w:t>
                            </w:r>
                            <w:r w:rsidRPr="00196FE4">
                              <w:rPr>
                                <w:rFonts w:cstheme="minorHAnsi"/>
                                <w:sz w:val="20"/>
                                <w:lang w:val="en-GB"/>
                              </w:rPr>
                              <w:t xml:space="preserve"> </w:t>
                            </w:r>
                            <w:hyperlink r:id="rId9" w:history="1">
                              <w:r w:rsidRPr="00196FE4">
                                <w:rPr>
                                  <w:rStyle w:val="Hyperlink"/>
                                  <w:rFonts w:cstheme="minorHAnsi"/>
                                  <w:sz w:val="20"/>
                                  <w:lang w:val="en-GB"/>
                                </w:rPr>
                                <w:t>www.bramptonellis.co.uk</w:t>
                              </w:r>
                            </w:hyperlink>
                            <w:r w:rsidRPr="00196FE4">
                              <w:rPr>
                                <w:rFonts w:cstheme="minorHAnsi"/>
                                <w:sz w:val="20"/>
                                <w:lang w:val="en-GB"/>
                              </w:rPr>
                              <w:t xml:space="preserve"> </w:t>
                            </w:r>
                          </w:p>
                          <w:p w14:paraId="265C9E87" w14:textId="621A9FF0" w:rsidR="00196FE4" w:rsidRPr="0039785B" w:rsidRDefault="00196FE4" w:rsidP="00673401">
                            <w:pPr>
                              <w:pStyle w:val="Footer"/>
                              <w:spacing w:line="276" w:lineRule="auto"/>
                              <w:jc w:val="right"/>
                              <w:rPr>
                                <w:rFonts w:cstheme="minorHAnsi"/>
                                <w:color w:val="767171" w:themeColor="background2" w:themeShade="80"/>
                                <w:sz w:val="20"/>
                                <w:lang w:val="en-GB"/>
                              </w:rPr>
                            </w:pPr>
                            <w:r w:rsidRPr="0039785B">
                              <w:rPr>
                                <w:rFonts w:cstheme="minorHAnsi"/>
                                <w:color w:val="767171" w:themeColor="background2" w:themeShade="80"/>
                                <w:sz w:val="20"/>
                                <w:lang w:val="en-GB"/>
                              </w:rPr>
                              <w:t>Tel: 01709 760370</w:t>
                            </w:r>
                          </w:p>
                          <w:p w14:paraId="5E65BDBC" w14:textId="57175262" w:rsidR="00196FE4" w:rsidRDefault="00196F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8B71A" id="_x0000_s1027" type="#_x0000_t202" style="position:absolute;margin-left:423.15pt;margin-top:-26.65pt;width:172.5pt;height:47.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" stroked="f">
                <v:textbox>
                  <w:txbxContent>
                    <w:p w14:paraId="7E3F1D7C" w14:textId="77777777" w:rsidR="0074745B" w:rsidRDefault="00196FE4" w:rsidP="00673401">
                      <w:pPr>
                        <w:pStyle w:val="Footer"/>
                        <w:spacing w:line="276" w:lineRule="auto"/>
                        <w:jc w:val="right"/>
                        <w:rPr>
                          <w:rFonts w:cstheme="minorHAnsi"/>
                          <w:sz w:val="20"/>
                          <w:lang w:val="en-GB"/>
                        </w:rPr>
                      </w:pPr>
                      <w:r w:rsidRPr="0039785B">
                        <w:rPr>
                          <w:rFonts w:cstheme="minorHAnsi"/>
                          <w:noProof/>
                          <w:color w:val="767171" w:themeColor="background2" w:themeShade="80"/>
                          <w:sz w:val="20"/>
                          <w:lang w:val="en-GB"/>
                        </w:rPr>
                        <w:t>Email:</w:t>
                      </w:r>
                      <w:r w:rsidRPr="00196FE4">
                        <w:rPr>
                          <w:rFonts w:cstheme="minorHAnsi"/>
                          <w:noProof/>
                          <w:sz w:val="20"/>
                          <w:lang w:val="en-GB"/>
                        </w:rPr>
                        <w:t xml:space="preserve"> </w:t>
                      </w:r>
                      <w:hyperlink r:id="rId10" w:history="1">
                        <w:r w:rsidRPr="00196FE4">
                          <w:rPr>
                            <w:rStyle w:val="Hyperlink"/>
                            <w:rFonts w:cstheme="minorHAnsi"/>
                            <w:sz w:val="20"/>
                            <w:lang w:val="en-GB"/>
                          </w:rPr>
                          <w:t>school@be.jmat.org.uk</w:t>
                        </w:r>
                      </w:hyperlink>
                      <w:r w:rsidRPr="00196FE4">
                        <w:rPr>
                          <w:rFonts w:cstheme="minorHAnsi"/>
                          <w:sz w:val="20"/>
                          <w:lang w:val="en-GB"/>
                        </w:rPr>
                        <w:t xml:space="preserve">   </w:t>
                      </w:r>
                    </w:p>
                    <w:p w14:paraId="3276B419" w14:textId="3387DD3C" w:rsidR="00196FE4" w:rsidRPr="00196FE4" w:rsidRDefault="00196FE4" w:rsidP="00673401">
                      <w:pPr>
                        <w:pStyle w:val="Footer"/>
                        <w:spacing w:line="276" w:lineRule="auto"/>
                        <w:jc w:val="right"/>
                        <w:rPr>
                          <w:rFonts w:cstheme="minorHAnsi"/>
                          <w:sz w:val="20"/>
                          <w:lang w:val="en-GB"/>
                        </w:rPr>
                      </w:pPr>
                      <w:r w:rsidRPr="0039785B">
                        <w:rPr>
                          <w:rFonts w:cstheme="minorHAnsi"/>
                          <w:color w:val="767171" w:themeColor="background2" w:themeShade="80"/>
                          <w:sz w:val="20"/>
                          <w:lang w:val="en-GB"/>
                        </w:rPr>
                        <w:t>Website:</w:t>
                      </w:r>
                      <w:r w:rsidRPr="00196FE4">
                        <w:rPr>
                          <w:rFonts w:cstheme="minorHAnsi"/>
                          <w:sz w:val="20"/>
                          <w:lang w:val="en-GB"/>
                        </w:rPr>
                        <w:t xml:space="preserve"> </w:t>
                      </w:r>
                      <w:hyperlink r:id="rId11" w:history="1">
                        <w:r w:rsidRPr="00196FE4">
                          <w:rPr>
                            <w:rStyle w:val="Hyperlink"/>
                            <w:rFonts w:cstheme="minorHAnsi"/>
                            <w:sz w:val="20"/>
                            <w:lang w:val="en-GB"/>
                          </w:rPr>
                          <w:t>www.bramptonellis.co.uk</w:t>
                        </w:r>
                      </w:hyperlink>
                      <w:r w:rsidRPr="00196FE4">
                        <w:rPr>
                          <w:rFonts w:cstheme="minorHAnsi"/>
                          <w:sz w:val="20"/>
                          <w:lang w:val="en-GB"/>
                        </w:rPr>
                        <w:t xml:space="preserve"> </w:t>
                      </w:r>
                    </w:p>
                    <w:p w14:paraId="265C9E87" w14:textId="621A9FF0" w:rsidR="00196FE4" w:rsidRPr="0039785B" w:rsidRDefault="00196FE4" w:rsidP="00673401">
                      <w:pPr>
                        <w:pStyle w:val="Footer"/>
                        <w:spacing w:line="276" w:lineRule="auto"/>
                        <w:jc w:val="right"/>
                        <w:rPr>
                          <w:rFonts w:cstheme="minorHAnsi"/>
                          <w:color w:val="767171" w:themeColor="background2" w:themeShade="80"/>
                          <w:sz w:val="20"/>
                          <w:lang w:val="en-GB"/>
                        </w:rPr>
                      </w:pPr>
                      <w:r w:rsidRPr="0039785B">
                        <w:rPr>
                          <w:rFonts w:cstheme="minorHAnsi"/>
                          <w:color w:val="767171" w:themeColor="background2" w:themeShade="80"/>
                          <w:sz w:val="20"/>
                          <w:lang w:val="en-GB"/>
                        </w:rPr>
                        <w:t>Tel: 01709 760370</w:t>
                      </w:r>
                    </w:p>
                    <w:p w14:paraId="5E65BDBC" w14:textId="57175262" w:rsidR="00196FE4" w:rsidRDefault="00196FE4"/>
                  </w:txbxContent>
                </v:textbox>
                <w10:wrap anchorx="page"/>
              </v:shape>
            </w:pict>
          </mc:Fallback>
        </mc:AlternateContent>
      </w:r>
    </w:p>
    <w:p w14:paraId="54127E9C" w14:textId="7EF9C737" w:rsidR="004A4261" w:rsidRDefault="004A4261" w:rsidP="00641E5A">
      <w:pPr>
        <w:tabs>
          <w:tab w:val="left" w:pos="910"/>
          <w:tab w:val="right" w:pos="10800"/>
        </w:tabs>
        <w:spacing w:before="0" w:after="0"/>
        <w:rPr>
          <w:rFonts w:cstheme="minorHAnsi"/>
          <w:color w:val="000000" w:themeColor="text1"/>
          <w:szCs w:val="22"/>
        </w:rPr>
      </w:pPr>
    </w:p>
    <w:p w14:paraId="55AAF8F5" w14:textId="5C137AD9" w:rsidR="0044743A" w:rsidRDefault="001A323E" w:rsidP="00D33632">
      <w:pPr>
        <w:spacing w:before="0" w:after="0"/>
        <w:jc w:val="right"/>
        <w:rPr>
          <w:rFonts w:cstheme="minorHAnsi"/>
          <w:color w:val="000000"/>
          <w:szCs w:val="22"/>
        </w:rPr>
      </w:pPr>
      <w:r>
        <w:rPr>
          <w:rFonts w:cstheme="minorHAnsi"/>
          <w:color w:val="000000"/>
          <w:szCs w:val="22"/>
        </w:rPr>
        <w:t>Friday</w:t>
      </w:r>
      <w:r w:rsidR="00D33632">
        <w:rPr>
          <w:rFonts w:cstheme="minorHAnsi"/>
          <w:color w:val="000000"/>
          <w:szCs w:val="22"/>
        </w:rPr>
        <w:t xml:space="preserve"> </w:t>
      </w:r>
      <w:r w:rsidR="006073D1">
        <w:rPr>
          <w:rFonts w:cstheme="minorHAnsi"/>
          <w:color w:val="000000"/>
          <w:szCs w:val="22"/>
        </w:rPr>
        <w:t>24</w:t>
      </w:r>
      <w:r w:rsidR="006073D1" w:rsidRPr="006073D1">
        <w:rPr>
          <w:rFonts w:cstheme="minorHAnsi"/>
          <w:color w:val="000000"/>
          <w:szCs w:val="22"/>
          <w:vertAlign w:val="superscript"/>
        </w:rPr>
        <w:t>th</w:t>
      </w:r>
      <w:r w:rsidR="006073D1">
        <w:rPr>
          <w:rFonts w:cstheme="minorHAnsi"/>
          <w:color w:val="000000"/>
          <w:szCs w:val="22"/>
        </w:rPr>
        <w:t xml:space="preserve"> </w:t>
      </w:r>
      <w:r w:rsidR="00565110">
        <w:rPr>
          <w:rFonts w:cstheme="minorHAnsi"/>
          <w:color w:val="000000"/>
          <w:szCs w:val="22"/>
        </w:rPr>
        <w:t>October</w:t>
      </w:r>
      <w:r w:rsidR="00D33632">
        <w:rPr>
          <w:rFonts w:cstheme="minorHAnsi"/>
          <w:color w:val="000000"/>
          <w:szCs w:val="22"/>
        </w:rPr>
        <w:t xml:space="preserve"> 2025</w:t>
      </w:r>
    </w:p>
    <w:p w14:paraId="55A5B9B1" w14:textId="77777777" w:rsidR="004E7004" w:rsidRDefault="004E7004" w:rsidP="004E7004">
      <w:pPr>
        <w:spacing w:after="0"/>
      </w:pPr>
      <w:r>
        <w:t>Dear Parents and Carers,</w:t>
      </w:r>
    </w:p>
    <w:p w14:paraId="51D1ACBE" w14:textId="77777777" w:rsidR="004E7004" w:rsidRDefault="004E7004" w:rsidP="004E7004">
      <w:pPr>
        <w:spacing w:after="0"/>
      </w:pPr>
    </w:p>
    <w:p w14:paraId="73DCCF02" w14:textId="77777777" w:rsidR="004E7004" w:rsidRDefault="004E7004" w:rsidP="004E7004">
      <w:r>
        <w:t>As a part of your child’s educational experience at Brampton Ellis Primary School, we aim to promote personal wellbeing and development through a comprehensive taught programme of Personal, Social, Health and Economic (PSHE) education – One Life -  that gives children and young people  the knowledge, understanding, attitudes and practical skills to live healthy, safe, productive and fulfilled lives, both now and in the future.</w:t>
      </w:r>
    </w:p>
    <w:p w14:paraId="78FE85B2" w14:textId="77777777" w:rsidR="004E7004" w:rsidRDefault="004E7004" w:rsidP="004E7004">
      <w:r>
        <w:t xml:space="preserve">As you may already be aware, the Department for Education- in July 2025 - announced updates to Relationships and Sex Education (RSE) following nationwide consultation. </w:t>
      </w:r>
    </w:p>
    <w:p w14:paraId="575BF52C" w14:textId="77777777" w:rsidR="004E7004" w:rsidRDefault="00F527C1" w:rsidP="004E7004">
      <w:hyperlink r:id="rId12" w:history="1">
        <w:r w:rsidR="004E7004" w:rsidRPr="001936FD">
          <w:rPr>
            <w:rStyle w:val="Hyperlink"/>
          </w:rPr>
          <w:t>https://assets.publishing.service.gov.uk/media/68b8499e11b4ded2da19fd92/Relationships_education__relationships_and_sex_education_and_health_education_-_statutory_guidance.pdf</w:t>
        </w:r>
      </w:hyperlink>
    </w:p>
    <w:p w14:paraId="7DD98E65" w14:textId="77777777" w:rsidR="004E7004" w:rsidRDefault="004E7004" w:rsidP="004E7004">
      <w:r>
        <w:t>The guidance focuses on healthy relationships and keeping children safe in the modern world. It also covers a wide range of topics relating to physical and mental health, wellbeing, safeguarding and healthy relationships. Learning about the emotional, social and physical aspects of growing up will give children and young people the information, skills and positive values to have safe, fulfilling relationships and help them take responsibility for their own wellbeing.</w:t>
      </w:r>
    </w:p>
    <w:p w14:paraId="1E38AABC" w14:textId="77777777" w:rsidR="004E7004" w:rsidRDefault="004E7004" w:rsidP="004E7004">
      <w:r>
        <w:t>From September 2020, Relationships and Sex Education (RSE), along with Health Education, was made statutory, and form part of the National Curriculum.</w:t>
      </w:r>
    </w:p>
    <w:p w14:paraId="7EFAB374" w14:textId="77777777" w:rsidR="004E7004" w:rsidRDefault="004E7004" w:rsidP="004E7004">
      <w:r>
        <w:t>We have recently changed our RSE curriculum and policy so we can be sure our RSE provision is appropriate for our pupils based on their:</w:t>
      </w:r>
    </w:p>
    <w:p w14:paraId="72C35C14" w14:textId="77777777" w:rsidR="004E7004" w:rsidRDefault="004E7004" w:rsidP="004E7004">
      <w:pPr>
        <w:pStyle w:val="ListParagraph"/>
        <w:numPr>
          <w:ilvl w:val="0"/>
          <w:numId w:val="12"/>
        </w:numPr>
        <w:spacing w:before="0" w:after="160" w:line="259" w:lineRule="auto"/>
      </w:pPr>
      <w:r>
        <w:t>Age</w:t>
      </w:r>
    </w:p>
    <w:p w14:paraId="4BB05DAE" w14:textId="77777777" w:rsidR="004E7004" w:rsidRDefault="004E7004" w:rsidP="004E7004">
      <w:pPr>
        <w:pStyle w:val="ListParagraph"/>
        <w:numPr>
          <w:ilvl w:val="0"/>
          <w:numId w:val="12"/>
        </w:numPr>
        <w:spacing w:before="0" w:after="160" w:line="259" w:lineRule="auto"/>
      </w:pPr>
      <w:r>
        <w:t>Physical and emotional maturity</w:t>
      </w:r>
    </w:p>
    <w:p w14:paraId="4806C423" w14:textId="77777777" w:rsidR="004E7004" w:rsidRDefault="004E7004" w:rsidP="004E7004">
      <w:pPr>
        <w:pStyle w:val="ListParagraph"/>
        <w:numPr>
          <w:ilvl w:val="0"/>
          <w:numId w:val="12"/>
        </w:numPr>
        <w:spacing w:before="0" w:after="160" w:line="259" w:lineRule="auto"/>
      </w:pPr>
      <w:r>
        <w:t>Religious and cultural backgrounds</w:t>
      </w:r>
    </w:p>
    <w:p w14:paraId="469F4A15" w14:textId="77777777" w:rsidR="004E7004" w:rsidRDefault="004E7004" w:rsidP="004E7004">
      <w:pPr>
        <w:pStyle w:val="ListParagraph"/>
        <w:numPr>
          <w:ilvl w:val="0"/>
          <w:numId w:val="12"/>
        </w:numPr>
        <w:spacing w:before="0" w:after="160" w:line="259" w:lineRule="auto"/>
      </w:pPr>
      <w:r>
        <w:t>Special educational needs and disabilities</w:t>
      </w:r>
    </w:p>
    <w:p w14:paraId="67E9D986" w14:textId="77777777" w:rsidR="004E7004" w:rsidRDefault="004E7004" w:rsidP="004E7004">
      <w:pPr>
        <w:pStyle w:val="ListParagraph"/>
        <w:spacing w:after="0"/>
      </w:pPr>
    </w:p>
    <w:p w14:paraId="114AD7FA" w14:textId="77777777" w:rsidR="004E7004" w:rsidRDefault="004E7004" w:rsidP="004E7004">
      <w:pPr>
        <w:spacing w:after="0"/>
      </w:pPr>
      <w:r>
        <w:t xml:space="preserve">Please refer to appendix 3 of our RSHE Policy, available on the website </w:t>
      </w:r>
      <w:hyperlink r:id="rId13" w:history="1">
        <w:r w:rsidRPr="00D9176A">
          <w:rPr>
            <w:rStyle w:val="Hyperlink"/>
          </w:rPr>
          <w:t>https://www.bramptonellis.co.uk/policies</w:t>
        </w:r>
      </w:hyperlink>
      <w:r>
        <w:t xml:space="preserve">  for details of lessons and the objectives that are taught to each year group. If you would like more information, to view our curriculum materials, or to discuss any concerns, please contact your child’s class teacher.</w:t>
      </w:r>
    </w:p>
    <w:p w14:paraId="2E332D74" w14:textId="77777777" w:rsidR="004E7004" w:rsidRPr="00B0042B" w:rsidRDefault="004E7004" w:rsidP="004E7004">
      <w:pPr>
        <w:rPr>
          <w:b/>
          <w:bCs/>
        </w:rPr>
      </w:pPr>
      <w:r w:rsidRPr="00B0042B">
        <w:rPr>
          <w:b/>
          <w:bCs/>
        </w:rPr>
        <w:lastRenderedPageBreak/>
        <w:t>Important Information:</w:t>
      </w:r>
    </w:p>
    <w:p w14:paraId="7C637CB3" w14:textId="77777777" w:rsidR="004E7004" w:rsidRDefault="004E7004" w:rsidP="004E7004">
      <w:r>
        <w:t>As a school community, we are committed to working in partnership with parents and carers.</w:t>
      </w:r>
    </w:p>
    <w:p w14:paraId="0FB3DCC3" w14:textId="77777777" w:rsidR="004E7004" w:rsidRDefault="004E7004" w:rsidP="004E7004">
      <w:r w:rsidRPr="00B0042B">
        <w:rPr>
          <w:b/>
          <w:bCs/>
        </w:rPr>
        <w:t>Right to withdraw</w:t>
      </w:r>
      <w:r>
        <w:t>: Parents/carers have the right to withdraw their child from Sex Education delivered within RSE for the current academic year (2024-2025). This right does not apply to the Relationship aspects of RSE. Parents may not withdraw their child from what is taught as part of the Science curriculum.</w:t>
      </w:r>
    </w:p>
    <w:p w14:paraId="0228D087" w14:textId="77777777" w:rsidR="004E7004" w:rsidRDefault="004E7004" w:rsidP="004E7004">
      <w:r>
        <w:t xml:space="preserve">To withdraw from Sex Education: Please contact the Headteacher, Mr Minor </w:t>
      </w:r>
      <w:hyperlink r:id="rId14" w:history="1">
        <w:r w:rsidRPr="001936FD">
          <w:rPr>
            <w:rStyle w:val="Hyperlink"/>
          </w:rPr>
          <w:t>school@be,jmat.org.uk</w:t>
        </w:r>
      </w:hyperlink>
    </w:p>
    <w:p w14:paraId="72D47A8B" w14:textId="77777777" w:rsidR="004E7004" w:rsidRDefault="004E7004" w:rsidP="004E7004">
      <w:r>
        <w:t>Thank you for your continued support in helping our children grow into confident, respectful, and informed young people.</w:t>
      </w:r>
    </w:p>
    <w:p w14:paraId="6F7079BF" w14:textId="77777777" w:rsidR="004E7004" w:rsidRDefault="004E7004" w:rsidP="004E7004">
      <w:r>
        <w:t>Kind regards,</w:t>
      </w:r>
    </w:p>
    <w:p w14:paraId="48FB8228" w14:textId="77777777" w:rsidR="004E7004" w:rsidRDefault="004E7004" w:rsidP="004E7004">
      <w:r>
        <w:t>Mrs K Magrath</w:t>
      </w:r>
    </w:p>
    <w:p w14:paraId="73BD166A" w14:textId="77777777" w:rsidR="004E7004" w:rsidRDefault="004E7004" w:rsidP="004E7004">
      <w:r>
        <w:t xml:space="preserve">Deputy Head Teacher </w:t>
      </w:r>
    </w:p>
    <w:p w14:paraId="6A6BE2CC" w14:textId="379E7971" w:rsidR="00C863AF" w:rsidRDefault="00C27F5F" w:rsidP="00A1310E">
      <w:r>
        <w:t xml:space="preserve"> </w:t>
      </w:r>
    </w:p>
    <w:p w14:paraId="0F5AF08C" w14:textId="77777777" w:rsidR="00C27F5F" w:rsidRDefault="00C27F5F" w:rsidP="00C27F5F">
      <w:pPr>
        <w:spacing w:before="0" w:after="0"/>
        <w:rPr>
          <w:rFonts w:cstheme="minorHAnsi"/>
          <w:color w:val="000000"/>
          <w:szCs w:val="22"/>
        </w:rPr>
      </w:pPr>
    </w:p>
    <w:sectPr w:rsidR="00C27F5F" w:rsidSect="00CB1670">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851"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B76E" w14:textId="77777777" w:rsidR="00F527C1" w:rsidRDefault="00F527C1">
      <w:pPr>
        <w:spacing w:before="0" w:after="0" w:line="240" w:lineRule="auto"/>
      </w:pPr>
      <w:r>
        <w:separator/>
      </w:r>
    </w:p>
  </w:endnote>
  <w:endnote w:type="continuationSeparator" w:id="0">
    <w:p w14:paraId="653664A2" w14:textId="77777777" w:rsidR="00F527C1" w:rsidRDefault="00F527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2F42" w14:textId="77777777" w:rsidR="007F44CD" w:rsidRDefault="007F4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7233" w14:textId="3177DC32" w:rsidR="00CB1670" w:rsidRDefault="007F44CD" w:rsidP="00F000C7">
    <w:pPr>
      <w:pStyle w:val="Footer"/>
      <w:jc w:val="center"/>
      <w:rPr>
        <w:noProof/>
      </w:rPr>
    </w:pPr>
    <w:r>
      <w:rPr>
        <w:noProof/>
        <w:lang w:val="en-GB" w:eastAsia="en-GB"/>
      </w:rPr>
      <mc:AlternateContent>
        <mc:Choice Requires="wps">
          <w:drawing>
            <wp:anchor distT="0" distB="0" distL="114300" distR="114300" simplePos="0" relativeHeight="251714560" behindDoc="0" locked="0" layoutInCell="1" allowOverlap="1" wp14:anchorId="4220E345" wp14:editId="42E1C5C5">
              <wp:simplePos x="0" y="0"/>
              <wp:positionH relativeFrom="column">
                <wp:posOffset>-457200</wp:posOffset>
              </wp:positionH>
              <wp:positionV relativeFrom="paragraph">
                <wp:posOffset>164465</wp:posOffset>
              </wp:positionV>
              <wp:extent cx="7778115" cy="6350"/>
              <wp:effectExtent l="0" t="0" r="32385" b="31750"/>
              <wp:wrapNone/>
              <wp:docPr id="11" name="Straight Connector 11"/>
              <wp:cNvGraphicFramePr/>
              <a:graphic xmlns:a="http://schemas.openxmlformats.org/drawingml/2006/main">
                <a:graphicData uri="http://schemas.microsoft.com/office/word/2010/wordprocessingShape">
                  <wps:wsp>
                    <wps:cNvCnPr/>
                    <wps:spPr>
                      <a:xfrm>
                        <a:off x="0" y="0"/>
                        <a:ext cx="7778115" cy="635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ABBFB8" id="Straight Connector 1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6pt,12.95pt" to="576.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" strokecolor="#2f5496 [2404]" strokeweight="1.5pt">
              <v:stroke joinstyle="miter"/>
            </v:line>
          </w:pict>
        </mc:Fallback>
      </mc:AlternateContent>
    </w:r>
    <w:r>
      <w:rPr>
        <w:noProof/>
      </w:rPr>
      <w:drawing>
        <wp:anchor distT="0" distB="0" distL="114300" distR="114300" simplePos="0" relativeHeight="251716608" behindDoc="0" locked="0" layoutInCell="1" allowOverlap="1" wp14:anchorId="2D362524" wp14:editId="5E472B93">
          <wp:simplePos x="0" y="0"/>
          <wp:positionH relativeFrom="margin">
            <wp:posOffset>-276225</wp:posOffset>
          </wp:positionH>
          <wp:positionV relativeFrom="paragraph">
            <wp:posOffset>234315</wp:posOffset>
          </wp:positionV>
          <wp:extent cx="895350" cy="455295"/>
          <wp:effectExtent l="0" t="0" r="0" b="1905"/>
          <wp:wrapNone/>
          <wp:docPr id="13" name="Picture 13" descr="Ofsted 2024 — Sir Thomas Fremant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 2024 — Sir Thomas Fremantle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C006B" w14:textId="54BD0367" w:rsidR="005B6AB0" w:rsidRDefault="00CB1670" w:rsidP="00F000C7">
    <w:pPr>
      <w:pStyle w:val="Footer"/>
      <w:jc w:val="center"/>
      <w:rPr>
        <w:rFonts w:cstheme="minorHAnsi"/>
        <w:b/>
        <w:noProof/>
        <w:sz w:val="20"/>
        <w:lang w:val="en-GB"/>
      </w:rPr>
    </w:pPr>
    <w:r>
      <w:rPr>
        <w:noProof/>
        <w:lang w:val="en-GB" w:eastAsia="en-GB"/>
      </w:rPr>
      <w:drawing>
        <wp:anchor distT="0" distB="0" distL="114300" distR="114300" simplePos="0" relativeHeight="251657216" behindDoc="0" locked="0" layoutInCell="1" allowOverlap="1" wp14:anchorId="372C6117" wp14:editId="60924BE2">
          <wp:simplePos x="0" y="0"/>
          <wp:positionH relativeFrom="column">
            <wp:posOffset>6477000</wp:posOffset>
          </wp:positionH>
          <wp:positionV relativeFrom="paragraph">
            <wp:posOffset>95885</wp:posOffset>
          </wp:positionV>
          <wp:extent cx="521970" cy="48958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21970" cy="489585"/>
                  </a:xfrm>
                  <a:prstGeom prst="rect">
                    <a:avLst/>
                  </a:prstGeom>
                </pic:spPr>
              </pic:pic>
            </a:graphicData>
          </a:graphic>
          <wp14:sizeRelH relativeFrom="page">
            <wp14:pctWidth>0</wp14:pctWidth>
          </wp14:sizeRelH>
          <wp14:sizeRelV relativeFrom="page">
            <wp14:pctHeight>0</wp14:pctHeight>
          </wp14:sizeRelV>
        </wp:anchor>
      </w:drawing>
    </w:r>
  </w:p>
  <w:p w14:paraId="543BA842" w14:textId="13B45224" w:rsidR="00C54541" w:rsidRPr="00CB1670" w:rsidRDefault="00CB1670" w:rsidP="00F000C7">
    <w:pPr>
      <w:pStyle w:val="Footer"/>
      <w:jc w:val="center"/>
      <w:rPr>
        <w:rFonts w:cstheme="minorHAnsi"/>
        <w:b/>
        <w:noProof/>
        <w:szCs w:val="24"/>
        <w:lang w:val="en-GB"/>
      </w:rPr>
    </w:pPr>
    <w:r w:rsidRPr="00CB1670">
      <w:rPr>
        <w:rFonts w:cstheme="minorHAnsi"/>
        <w:color w:val="474747"/>
        <w:szCs w:val="24"/>
        <w:shd w:val="clear" w:color="auto" w:fill="FFFFFF"/>
      </w:rPr>
      <w:t>Brampton Rd, Wath upon Dearne, Rotherham S63 6BB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9D27" w14:textId="77777777" w:rsidR="007F44CD" w:rsidRDefault="007F4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2E4A" w14:textId="77777777" w:rsidR="00F527C1" w:rsidRDefault="00F527C1">
      <w:pPr>
        <w:spacing w:before="0" w:after="0" w:line="240" w:lineRule="auto"/>
      </w:pPr>
      <w:r>
        <w:separator/>
      </w:r>
    </w:p>
  </w:footnote>
  <w:footnote w:type="continuationSeparator" w:id="0">
    <w:p w14:paraId="27C161AD" w14:textId="77777777" w:rsidR="00F527C1" w:rsidRDefault="00F527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CACC" w14:textId="77777777" w:rsidR="007F44CD" w:rsidRDefault="007F4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D4B7" w14:textId="2CDF4B01" w:rsidR="00D45945" w:rsidRDefault="00F527C1" w:rsidP="00FF20A5">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A216" w14:textId="77777777" w:rsidR="007F44CD" w:rsidRDefault="007F4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7101"/>
    <w:multiLevelType w:val="hybridMultilevel"/>
    <w:tmpl w:val="20A0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ED2705"/>
    <w:multiLevelType w:val="multilevel"/>
    <w:tmpl w:val="4ED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138E3"/>
    <w:multiLevelType w:val="hybridMultilevel"/>
    <w:tmpl w:val="82D6F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A61113"/>
    <w:multiLevelType w:val="hybridMultilevel"/>
    <w:tmpl w:val="424A745A"/>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E99"/>
    <w:multiLevelType w:val="hybridMultilevel"/>
    <w:tmpl w:val="76C282A0"/>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A50740"/>
    <w:multiLevelType w:val="hybridMultilevel"/>
    <w:tmpl w:val="9C9220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B261BF"/>
    <w:multiLevelType w:val="hybridMultilevel"/>
    <w:tmpl w:val="F81CF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912A4E"/>
    <w:multiLevelType w:val="hybridMultilevel"/>
    <w:tmpl w:val="3DA67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C12875"/>
    <w:multiLevelType w:val="hybridMultilevel"/>
    <w:tmpl w:val="9482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F02607"/>
    <w:multiLevelType w:val="hybridMultilevel"/>
    <w:tmpl w:val="421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5E2C28"/>
    <w:multiLevelType w:val="hybridMultilevel"/>
    <w:tmpl w:val="8674B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CC4C70"/>
    <w:multiLevelType w:val="multilevel"/>
    <w:tmpl w:val="5FCE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5"/>
  </w:num>
  <w:num w:numId="3">
    <w:abstractNumId w:val="1"/>
  </w:num>
  <w:num w:numId="4">
    <w:abstractNumId w:val="4"/>
  </w:num>
  <w:num w:numId="5">
    <w:abstractNumId w:val="2"/>
  </w:num>
  <w:num w:numId="6">
    <w:abstractNumId w:val="3"/>
  </w:num>
  <w:num w:numId="7">
    <w:abstractNumId w:val="6"/>
  </w:num>
  <w:num w:numId="8">
    <w:abstractNumId w:val="7"/>
  </w:num>
  <w:num w:numId="9">
    <w:abstractNumId w:val="8"/>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B8"/>
    <w:rsid w:val="0000511D"/>
    <w:rsid w:val="000134D3"/>
    <w:rsid w:val="000371C4"/>
    <w:rsid w:val="00087CBA"/>
    <w:rsid w:val="000F20BB"/>
    <w:rsid w:val="001175F5"/>
    <w:rsid w:val="00125E9B"/>
    <w:rsid w:val="00164F4E"/>
    <w:rsid w:val="001768DB"/>
    <w:rsid w:val="00196FE4"/>
    <w:rsid w:val="001A157B"/>
    <w:rsid w:val="001A323E"/>
    <w:rsid w:val="001D00EB"/>
    <w:rsid w:val="002039FD"/>
    <w:rsid w:val="002055A8"/>
    <w:rsid w:val="0022058D"/>
    <w:rsid w:val="002244FE"/>
    <w:rsid w:val="00231631"/>
    <w:rsid w:val="00232C4A"/>
    <w:rsid w:val="00256E37"/>
    <w:rsid w:val="0026075C"/>
    <w:rsid w:val="002806B8"/>
    <w:rsid w:val="00286B3C"/>
    <w:rsid w:val="002918FC"/>
    <w:rsid w:val="0029317D"/>
    <w:rsid w:val="002F6955"/>
    <w:rsid w:val="003179B6"/>
    <w:rsid w:val="00345E34"/>
    <w:rsid w:val="0039154E"/>
    <w:rsid w:val="0039785B"/>
    <w:rsid w:val="003C73FD"/>
    <w:rsid w:val="00420004"/>
    <w:rsid w:val="0043348D"/>
    <w:rsid w:val="0044743A"/>
    <w:rsid w:val="00461BA6"/>
    <w:rsid w:val="00463397"/>
    <w:rsid w:val="004A236A"/>
    <w:rsid w:val="004A4261"/>
    <w:rsid w:val="004E7004"/>
    <w:rsid w:val="005032AC"/>
    <w:rsid w:val="005063FC"/>
    <w:rsid w:val="00565110"/>
    <w:rsid w:val="0059444F"/>
    <w:rsid w:val="005C3479"/>
    <w:rsid w:val="005E51A1"/>
    <w:rsid w:val="006073D1"/>
    <w:rsid w:val="00622DD3"/>
    <w:rsid w:val="00624BB1"/>
    <w:rsid w:val="00641E5A"/>
    <w:rsid w:val="00661D59"/>
    <w:rsid w:val="0066582F"/>
    <w:rsid w:val="00673401"/>
    <w:rsid w:val="00675B7F"/>
    <w:rsid w:val="006A6C75"/>
    <w:rsid w:val="006E1A7F"/>
    <w:rsid w:val="0072687A"/>
    <w:rsid w:val="00741EAF"/>
    <w:rsid w:val="0074745B"/>
    <w:rsid w:val="00792EDA"/>
    <w:rsid w:val="007A3592"/>
    <w:rsid w:val="007F44CD"/>
    <w:rsid w:val="007F6BC7"/>
    <w:rsid w:val="008B0EF4"/>
    <w:rsid w:val="008E3C41"/>
    <w:rsid w:val="009B7B99"/>
    <w:rsid w:val="00A0717D"/>
    <w:rsid w:val="00A1310E"/>
    <w:rsid w:val="00A2619B"/>
    <w:rsid w:val="00A31E19"/>
    <w:rsid w:val="00A71C2B"/>
    <w:rsid w:val="00A75756"/>
    <w:rsid w:val="00A83CB7"/>
    <w:rsid w:val="00AE3E4A"/>
    <w:rsid w:val="00AF7A72"/>
    <w:rsid w:val="00B021B7"/>
    <w:rsid w:val="00B2688C"/>
    <w:rsid w:val="00B33353"/>
    <w:rsid w:val="00B82AF8"/>
    <w:rsid w:val="00BC6AAE"/>
    <w:rsid w:val="00BF6ED3"/>
    <w:rsid w:val="00C022C5"/>
    <w:rsid w:val="00C15899"/>
    <w:rsid w:val="00C168BF"/>
    <w:rsid w:val="00C25856"/>
    <w:rsid w:val="00C27F5F"/>
    <w:rsid w:val="00C502E2"/>
    <w:rsid w:val="00C50B63"/>
    <w:rsid w:val="00C54541"/>
    <w:rsid w:val="00C7187A"/>
    <w:rsid w:val="00C863AF"/>
    <w:rsid w:val="00CB1670"/>
    <w:rsid w:val="00CC0B6D"/>
    <w:rsid w:val="00CD6814"/>
    <w:rsid w:val="00D33632"/>
    <w:rsid w:val="00D6244A"/>
    <w:rsid w:val="00D742C4"/>
    <w:rsid w:val="00D80694"/>
    <w:rsid w:val="00DB5557"/>
    <w:rsid w:val="00DC0F56"/>
    <w:rsid w:val="00DC4BDD"/>
    <w:rsid w:val="00DD29DE"/>
    <w:rsid w:val="00E03F21"/>
    <w:rsid w:val="00E16C0E"/>
    <w:rsid w:val="00E51F16"/>
    <w:rsid w:val="00E558D7"/>
    <w:rsid w:val="00E6735D"/>
    <w:rsid w:val="00E85020"/>
    <w:rsid w:val="00E97250"/>
    <w:rsid w:val="00EB667B"/>
    <w:rsid w:val="00F527C1"/>
    <w:rsid w:val="00F650C4"/>
    <w:rsid w:val="00F929AD"/>
    <w:rsid w:val="00FA4A47"/>
    <w:rsid w:val="00FF20A5"/>
    <w:rsid w:val="00FF4D84"/>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663A7"/>
  <w15:chartTrackingRefBased/>
  <w15:docId w15:val="{C5909761-FB51-4EE4-8823-F5AB454D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B8"/>
    <w:pPr>
      <w:spacing w:before="40" w:after="200" w:line="288" w:lineRule="auto"/>
    </w:pPr>
    <w:rPr>
      <w:kern w:val="20"/>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uiPriority w:val="7"/>
    <w:unhideWhenUsed/>
    <w:qFormat/>
    <w:rsid w:val="002806B8"/>
    <w:pPr>
      <w:spacing w:after="0"/>
    </w:pPr>
    <w:rPr>
      <w:b/>
      <w:bCs/>
    </w:rPr>
  </w:style>
  <w:style w:type="character" w:customStyle="1" w:styleId="SignatureChar">
    <w:name w:val="Signature Char"/>
    <w:basedOn w:val="DefaultParagraphFont"/>
    <w:link w:val="Signature"/>
    <w:uiPriority w:val="7"/>
    <w:rsid w:val="002806B8"/>
    <w:rPr>
      <w:b/>
      <w:bCs/>
      <w:kern w:val="20"/>
      <w:sz w:val="24"/>
      <w:szCs w:val="20"/>
      <w:lang w:val="en-US" w:eastAsia="ja-JP"/>
    </w:rPr>
  </w:style>
  <w:style w:type="paragraph" w:styleId="Header">
    <w:name w:val="header"/>
    <w:basedOn w:val="Normal"/>
    <w:link w:val="HeaderChar"/>
    <w:uiPriority w:val="99"/>
    <w:semiHidden/>
    <w:rsid w:val="002806B8"/>
    <w:pPr>
      <w:spacing w:after="0" w:line="240" w:lineRule="auto"/>
      <w:ind w:right="567"/>
      <w:jc w:val="right"/>
    </w:pPr>
  </w:style>
  <w:style w:type="character" w:customStyle="1" w:styleId="HeaderChar">
    <w:name w:val="Header Char"/>
    <w:basedOn w:val="DefaultParagraphFont"/>
    <w:link w:val="Header"/>
    <w:uiPriority w:val="99"/>
    <w:semiHidden/>
    <w:rsid w:val="002806B8"/>
    <w:rPr>
      <w:kern w:val="20"/>
      <w:sz w:val="24"/>
      <w:szCs w:val="20"/>
      <w:lang w:val="en-US" w:eastAsia="ja-JP"/>
    </w:rPr>
  </w:style>
  <w:style w:type="paragraph" w:customStyle="1" w:styleId="ContactInfo">
    <w:name w:val="Contact Info"/>
    <w:basedOn w:val="Normal"/>
    <w:uiPriority w:val="1"/>
    <w:qFormat/>
    <w:rsid w:val="002806B8"/>
    <w:pPr>
      <w:spacing w:before="0" w:after="0"/>
    </w:pPr>
  </w:style>
  <w:style w:type="paragraph" w:styleId="Footer">
    <w:name w:val="footer"/>
    <w:basedOn w:val="Normal"/>
    <w:link w:val="FooterChar"/>
    <w:uiPriority w:val="99"/>
    <w:unhideWhenUsed/>
    <w:rsid w:val="002806B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806B8"/>
    <w:rPr>
      <w:kern w:val="20"/>
      <w:sz w:val="24"/>
      <w:szCs w:val="20"/>
      <w:lang w:val="en-US" w:eastAsia="ja-JP"/>
    </w:rPr>
  </w:style>
  <w:style w:type="character" w:styleId="Hyperlink">
    <w:name w:val="Hyperlink"/>
    <w:basedOn w:val="DefaultParagraphFont"/>
    <w:uiPriority w:val="99"/>
    <w:unhideWhenUsed/>
    <w:rsid w:val="002806B8"/>
    <w:rPr>
      <w:color w:val="0563C1" w:themeColor="hyperlink"/>
      <w:u w:val="single"/>
    </w:rPr>
  </w:style>
  <w:style w:type="paragraph" w:styleId="NormalWeb">
    <w:name w:val="Normal (Web)"/>
    <w:basedOn w:val="Normal"/>
    <w:uiPriority w:val="99"/>
    <w:unhideWhenUsed/>
    <w:rsid w:val="0039154E"/>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customStyle="1" w:styleId="UnresolvedMention1">
    <w:name w:val="Unresolved Mention1"/>
    <w:basedOn w:val="DefaultParagraphFont"/>
    <w:uiPriority w:val="99"/>
    <w:semiHidden/>
    <w:unhideWhenUsed/>
    <w:rsid w:val="00D6244A"/>
    <w:rPr>
      <w:color w:val="605E5C"/>
      <w:shd w:val="clear" w:color="auto" w:fill="E1DFDD"/>
    </w:rPr>
  </w:style>
  <w:style w:type="paragraph" w:styleId="NoSpacing">
    <w:name w:val="No Spacing"/>
    <w:uiPriority w:val="1"/>
    <w:qFormat/>
    <w:rsid w:val="001A157B"/>
    <w:pPr>
      <w:spacing w:after="0" w:line="240" w:lineRule="auto"/>
    </w:pPr>
    <w:rPr>
      <w:kern w:val="20"/>
      <w:sz w:val="24"/>
      <w:szCs w:val="20"/>
      <w:lang w:val="en-US" w:eastAsia="ja-JP"/>
    </w:rPr>
  </w:style>
  <w:style w:type="character" w:styleId="UnresolvedMention">
    <w:name w:val="Unresolved Mention"/>
    <w:basedOn w:val="DefaultParagraphFont"/>
    <w:uiPriority w:val="99"/>
    <w:semiHidden/>
    <w:unhideWhenUsed/>
    <w:rsid w:val="009B7B99"/>
    <w:rPr>
      <w:color w:val="605E5C"/>
      <w:shd w:val="clear" w:color="auto" w:fill="E1DFDD"/>
    </w:rPr>
  </w:style>
  <w:style w:type="paragraph" w:styleId="ListParagraph">
    <w:name w:val="List Paragraph"/>
    <w:basedOn w:val="Normal"/>
    <w:uiPriority w:val="34"/>
    <w:qFormat/>
    <w:rsid w:val="0044743A"/>
    <w:pPr>
      <w:ind w:left="720"/>
      <w:contextualSpacing/>
    </w:pPr>
  </w:style>
  <w:style w:type="table" w:styleId="TableGrid">
    <w:name w:val="Table Grid"/>
    <w:basedOn w:val="TableNormal"/>
    <w:uiPriority w:val="39"/>
    <w:rsid w:val="0020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5716">
      <w:bodyDiv w:val="1"/>
      <w:marLeft w:val="0"/>
      <w:marRight w:val="0"/>
      <w:marTop w:val="0"/>
      <w:marBottom w:val="0"/>
      <w:divBdr>
        <w:top w:val="none" w:sz="0" w:space="0" w:color="auto"/>
        <w:left w:val="none" w:sz="0" w:space="0" w:color="auto"/>
        <w:bottom w:val="none" w:sz="0" w:space="0" w:color="auto"/>
        <w:right w:val="none" w:sz="0" w:space="0" w:color="auto"/>
      </w:divBdr>
    </w:div>
    <w:div w:id="591623480">
      <w:bodyDiv w:val="1"/>
      <w:marLeft w:val="0"/>
      <w:marRight w:val="0"/>
      <w:marTop w:val="0"/>
      <w:marBottom w:val="0"/>
      <w:divBdr>
        <w:top w:val="none" w:sz="0" w:space="0" w:color="auto"/>
        <w:left w:val="none" w:sz="0" w:space="0" w:color="auto"/>
        <w:bottom w:val="none" w:sz="0" w:space="0" w:color="auto"/>
        <w:right w:val="none" w:sz="0" w:space="0" w:color="auto"/>
      </w:divBdr>
      <w:divsChild>
        <w:div w:id="1793286100">
          <w:marLeft w:val="0"/>
          <w:marRight w:val="0"/>
          <w:marTop w:val="0"/>
          <w:marBottom w:val="0"/>
          <w:divBdr>
            <w:top w:val="none" w:sz="0" w:space="0" w:color="auto"/>
            <w:left w:val="none" w:sz="0" w:space="0" w:color="auto"/>
            <w:bottom w:val="none" w:sz="0" w:space="0" w:color="auto"/>
            <w:right w:val="none" w:sz="0" w:space="0" w:color="auto"/>
          </w:divBdr>
        </w:div>
        <w:div w:id="2028558660">
          <w:marLeft w:val="0"/>
          <w:marRight w:val="0"/>
          <w:marTop w:val="0"/>
          <w:marBottom w:val="0"/>
          <w:divBdr>
            <w:top w:val="none" w:sz="0" w:space="0" w:color="auto"/>
            <w:left w:val="none" w:sz="0" w:space="0" w:color="auto"/>
            <w:bottom w:val="none" w:sz="0" w:space="0" w:color="auto"/>
            <w:right w:val="none" w:sz="0" w:space="0" w:color="auto"/>
          </w:divBdr>
        </w:div>
        <w:div w:id="978654820">
          <w:marLeft w:val="0"/>
          <w:marRight w:val="0"/>
          <w:marTop w:val="0"/>
          <w:marBottom w:val="0"/>
          <w:divBdr>
            <w:top w:val="none" w:sz="0" w:space="0" w:color="auto"/>
            <w:left w:val="none" w:sz="0" w:space="0" w:color="auto"/>
            <w:bottom w:val="none" w:sz="0" w:space="0" w:color="auto"/>
            <w:right w:val="none" w:sz="0" w:space="0" w:color="auto"/>
          </w:divBdr>
        </w:div>
        <w:div w:id="226915512">
          <w:marLeft w:val="0"/>
          <w:marRight w:val="0"/>
          <w:marTop w:val="0"/>
          <w:marBottom w:val="0"/>
          <w:divBdr>
            <w:top w:val="none" w:sz="0" w:space="0" w:color="auto"/>
            <w:left w:val="none" w:sz="0" w:space="0" w:color="auto"/>
            <w:bottom w:val="none" w:sz="0" w:space="0" w:color="auto"/>
            <w:right w:val="none" w:sz="0" w:space="0" w:color="auto"/>
          </w:divBdr>
        </w:div>
        <w:div w:id="1888760683">
          <w:marLeft w:val="0"/>
          <w:marRight w:val="0"/>
          <w:marTop w:val="0"/>
          <w:marBottom w:val="0"/>
          <w:divBdr>
            <w:top w:val="none" w:sz="0" w:space="0" w:color="auto"/>
            <w:left w:val="none" w:sz="0" w:space="0" w:color="auto"/>
            <w:bottom w:val="none" w:sz="0" w:space="0" w:color="auto"/>
            <w:right w:val="none" w:sz="0" w:space="0" w:color="auto"/>
          </w:divBdr>
        </w:div>
        <w:div w:id="580719438">
          <w:marLeft w:val="0"/>
          <w:marRight w:val="0"/>
          <w:marTop w:val="0"/>
          <w:marBottom w:val="0"/>
          <w:divBdr>
            <w:top w:val="none" w:sz="0" w:space="0" w:color="auto"/>
            <w:left w:val="none" w:sz="0" w:space="0" w:color="auto"/>
            <w:bottom w:val="none" w:sz="0" w:space="0" w:color="auto"/>
            <w:right w:val="none" w:sz="0" w:space="0" w:color="auto"/>
          </w:divBdr>
        </w:div>
        <w:div w:id="369305325">
          <w:marLeft w:val="0"/>
          <w:marRight w:val="0"/>
          <w:marTop w:val="0"/>
          <w:marBottom w:val="0"/>
          <w:divBdr>
            <w:top w:val="none" w:sz="0" w:space="0" w:color="auto"/>
            <w:left w:val="none" w:sz="0" w:space="0" w:color="auto"/>
            <w:bottom w:val="none" w:sz="0" w:space="0" w:color="auto"/>
            <w:right w:val="none" w:sz="0" w:space="0" w:color="auto"/>
          </w:divBdr>
        </w:div>
        <w:div w:id="2016304743">
          <w:marLeft w:val="0"/>
          <w:marRight w:val="0"/>
          <w:marTop w:val="0"/>
          <w:marBottom w:val="0"/>
          <w:divBdr>
            <w:top w:val="none" w:sz="0" w:space="0" w:color="auto"/>
            <w:left w:val="none" w:sz="0" w:space="0" w:color="auto"/>
            <w:bottom w:val="none" w:sz="0" w:space="0" w:color="auto"/>
            <w:right w:val="none" w:sz="0" w:space="0" w:color="auto"/>
          </w:divBdr>
        </w:div>
        <w:div w:id="957222320">
          <w:marLeft w:val="0"/>
          <w:marRight w:val="0"/>
          <w:marTop w:val="0"/>
          <w:marBottom w:val="0"/>
          <w:divBdr>
            <w:top w:val="none" w:sz="0" w:space="0" w:color="auto"/>
            <w:left w:val="none" w:sz="0" w:space="0" w:color="auto"/>
            <w:bottom w:val="none" w:sz="0" w:space="0" w:color="auto"/>
            <w:right w:val="none" w:sz="0" w:space="0" w:color="auto"/>
          </w:divBdr>
        </w:div>
        <w:div w:id="698897898">
          <w:marLeft w:val="0"/>
          <w:marRight w:val="0"/>
          <w:marTop w:val="0"/>
          <w:marBottom w:val="0"/>
          <w:divBdr>
            <w:top w:val="none" w:sz="0" w:space="0" w:color="auto"/>
            <w:left w:val="none" w:sz="0" w:space="0" w:color="auto"/>
            <w:bottom w:val="none" w:sz="0" w:space="0" w:color="auto"/>
            <w:right w:val="none" w:sz="0" w:space="0" w:color="auto"/>
          </w:divBdr>
        </w:div>
        <w:div w:id="1245214767">
          <w:marLeft w:val="0"/>
          <w:marRight w:val="0"/>
          <w:marTop w:val="0"/>
          <w:marBottom w:val="0"/>
          <w:divBdr>
            <w:top w:val="none" w:sz="0" w:space="0" w:color="auto"/>
            <w:left w:val="none" w:sz="0" w:space="0" w:color="auto"/>
            <w:bottom w:val="none" w:sz="0" w:space="0" w:color="auto"/>
            <w:right w:val="none" w:sz="0" w:space="0" w:color="auto"/>
          </w:divBdr>
        </w:div>
        <w:div w:id="1324821101">
          <w:marLeft w:val="0"/>
          <w:marRight w:val="0"/>
          <w:marTop w:val="0"/>
          <w:marBottom w:val="0"/>
          <w:divBdr>
            <w:top w:val="none" w:sz="0" w:space="0" w:color="auto"/>
            <w:left w:val="none" w:sz="0" w:space="0" w:color="auto"/>
            <w:bottom w:val="none" w:sz="0" w:space="0" w:color="auto"/>
            <w:right w:val="none" w:sz="0" w:space="0" w:color="auto"/>
          </w:divBdr>
        </w:div>
        <w:div w:id="887763774">
          <w:marLeft w:val="0"/>
          <w:marRight w:val="0"/>
          <w:marTop w:val="0"/>
          <w:marBottom w:val="0"/>
          <w:divBdr>
            <w:top w:val="none" w:sz="0" w:space="0" w:color="auto"/>
            <w:left w:val="none" w:sz="0" w:space="0" w:color="auto"/>
            <w:bottom w:val="none" w:sz="0" w:space="0" w:color="auto"/>
            <w:right w:val="none" w:sz="0" w:space="0" w:color="auto"/>
          </w:divBdr>
        </w:div>
        <w:div w:id="187145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be.jmat.org.uk" TargetMode="External"/><Relationship Id="rId13" Type="http://schemas.openxmlformats.org/officeDocument/2006/relationships/hyperlink" Target="https://www.bramptonellis.co.uk/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sets.publishing.service.gov.uk/media/68b8499e11b4ded2da19fd92/Relationships_education__relationships_and_sex_education_and_health_education_-_statutory_guidanc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mptonellis.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chool@be.jmat.org.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ramptonellis.co.uk/" TargetMode="External"/><Relationship Id="rId14" Type="http://schemas.openxmlformats.org/officeDocument/2006/relationships/hyperlink" Target="mailto:school@be,jmat.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Finley</dc:creator>
  <cp:keywords/>
  <dc:description/>
  <cp:lastModifiedBy>Adam Minor</cp:lastModifiedBy>
  <cp:revision>3</cp:revision>
  <cp:lastPrinted>2024-09-13T09:57:00Z</cp:lastPrinted>
  <dcterms:created xsi:type="dcterms:W3CDTF">2025-10-02T13:51:00Z</dcterms:created>
  <dcterms:modified xsi:type="dcterms:W3CDTF">2025-10-24T16:19:00Z</dcterms:modified>
</cp:coreProperties>
</file>